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93" w:rsidRDefault="006A45C2" w:rsidP="0008789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422.5pt;margin-top:18.75pt;width:27.25pt;height:39.8pt;z-index:251663360">
            <v:imagedata r:id="rId8" o:title=""/>
          </v:shape>
          <o:OLEObject Type="Embed" ProgID="CorelDraw.Graphic.16" ShapeID="_x0000_s1045" DrawAspect="Content" ObjectID="_1630326759" r:id="rId9"/>
        </w:object>
      </w:r>
      <w:r w:rsidR="00A41D03">
        <w:rPr>
          <w:rFonts w:ascii="Times New Roman" w:hAnsi="Times New Roman" w:cs="Times New Roman"/>
          <w:sz w:val="20"/>
          <w:szCs w:val="20"/>
        </w:rPr>
        <w:t>Министерство науки и высшего образования</w:t>
      </w:r>
      <w:r w:rsidR="00087893"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087893" w:rsidRDefault="006D2380" w:rsidP="00087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2FBAB93" wp14:editId="4BF1F647">
            <wp:simplePos x="0" y="0"/>
            <wp:positionH relativeFrom="margin">
              <wp:posOffset>3543300</wp:posOffset>
            </wp:positionH>
            <wp:positionV relativeFrom="paragraph">
              <wp:posOffset>12700</wp:posOffset>
            </wp:positionV>
            <wp:extent cx="363855" cy="5143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 названия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1B8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0" locked="0" layoutInCell="1" allowOverlap="1" wp14:anchorId="764FE1A0" wp14:editId="718FB8D3">
            <wp:simplePos x="0" y="0"/>
            <wp:positionH relativeFrom="column">
              <wp:posOffset>46990</wp:posOffset>
            </wp:positionH>
            <wp:positionV relativeFrom="paragraph">
              <wp:posOffset>12700</wp:posOffset>
            </wp:positionV>
            <wp:extent cx="457200" cy="4572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1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893" w:rsidRDefault="009561B8" w:rsidP="0095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87893"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087893" w:rsidRPr="000D2134" w:rsidRDefault="009561B8" w:rsidP="009561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087893" w:rsidRPr="002E73C6">
        <w:rPr>
          <w:rFonts w:ascii="Times New Roman" w:hAnsi="Times New Roman" w:cs="Times New Roman"/>
          <w:sz w:val="20"/>
          <w:szCs w:val="20"/>
        </w:rPr>
        <w:t>“</w:t>
      </w:r>
      <w:r w:rsidR="00087893"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="00087893" w:rsidRPr="002E73C6">
        <w:rPr>
          <w:rFonts w:ascii="Times New Roman" w:hAnsi="Times New Roman" w:cs="Times New Roman"/>
          <w:sz w:val="20"/>
          <w:szCs w:val="20"/>
        </w:rPr>
        <w:t>”</w:t>
      </w:r>
      <w:r w:rsidR="000878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87893">
        <w:rPr>
          <w:rFonts w:ascii="Times New Roman" w:hAnsi="Times New Roman" w:cs="Times New Roman"/>
          <w:sz w:val="20"/>
          <w:szCs w:val="20"/>
        </w:rPr>
        <w:t>ЮУрГУ</w:t>
      </w:r>
      <w:proofErr w:type="spellEnd"/>
    </w:p>
    <w:p w:rsidR="00087893" w:rsidRPr="000D2134" w:rsidRDefault="00087893" w:rsidP="009561B8">
      <w:pPr>
        <w:rPr>
          <w:rFonts w:ascii="Times New Roman" w:hAnsi="Times New Roman" w:cs="Times New Roman"/>
          <w:sz w:val="20"/>
          <w:szCs w:val="20"/>
        </w:rPr>
      </w:pPr>
    </w:p>
    <w:p w:rsidR="00087893" w:rsidRDefault="00087893" w:rsidP="0008789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87893" w:rsidRDefault="00087893" w:rsidP="0008789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87893" w:rsidRDefault="00087893" w:rsidP="0008789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87893" w:rsidRPr="000D2134" w:rsidRDefault="00087893" w:rsidP="0008789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87893" w:rsidRPr="00501D8D" w:rsidRDefault="00087893" w:rsidP="00A82C64">
      <w:pPr>
        <w:pStyle w:val="5"/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b w:val="0"/>
          <w:i w:val="0"/>
          <w:sz w:val="28"/>
          <w:szCs w:val="28"/>
        </w:rPr>
      </w:pPr>
      <w:r w:rsidRPr="00501D8D">
        <w:rPr>
          <w:b w:val="0"/>
          <w:i w:val="0"/>
          <w:sz w:val="28"/>
          <w:szCs w:val="28"/>
        </w:rPr>
        <w:t>Методическая разработка к типовому комплекту учебного оборудования</w:t>
      </w:r>
    </w:p>
    <w:p w:rsidR="00087893" w:rsidRDefault="00087893" w:rsidP="00A82C64">
      <w:pPr>
        <w:pStyle w:val="5"/>
        <w:widowControl w:val="0"/>
        <w:autoSpaceDE w:val="0"/>
        <w:autoSpaceDN w:val="0"/>
        <w:adjustRightInd w:val="0"/>
        <w:spacing w:before="0" w:after="0" w:line="276" w:lineRule="auto"/>
        <w:jc w:val="center"/>
        <w:rPr>
          <w:bCs w:val="0"/>
          <w:i w:val="0"/>
          <w:sz w:val="28"/>
          <w:szCs w:val="28"/>
        </w:rPr>
      </w:pPr>
      <w:r w:rsidRPr="00501D8D">
        <w:rPr>
          <w:bCs w:val="0"/>
          <w:i w:val="0"/>
          <w:sz w:val="28"/>
          <w:szCs w:val="28"/>
        </w:rPr>
        <w:t>“</w:t>
      </w:r>
      <w:r w:rsidR="00A41D03">
        <w:rPr>
          <w:bCs w:val="0"/>
          <w:i w:val="0"/>
          <w:iCs w:val="0"/>
          <w:sz w:val="20"/>
          <w:szCs w:val="20"/>
          <w:lang w:eastAsia="en-US"/>
        </w:rPr>
        <w:t>ОПРЕДЕЛЕНИЕ ПЛОТНОСТИ ПОЛИМЕРОВ</w:t>
      </w:r>
      <w:r w:rsidRPr="00501D8D">
        <w:rPr>
          <w:bCs w:val="0"/>
          <w:i w:val="0"/>
          <w:sz w:val="28"/>
          <w:szCs w:val="28"/>
        </w:rPr>
        <w:t>”</w:t>
      </w:r>
    </w:p>
    <w:p w:rsidR="00A41D03" w:rsidRDefault="00A41D03" w:rsidP="00A41D03">
      <w:pPr>
        <w:spacing w:after="0"/>
        <w:jc w:val="center"/>
        <w:rPr>
          <w:rFonts w:ascii="Times New Roman" w:hAnsi="Times New Roman" w:cs="Times New Roman"/>
        </w:rPr>
      </w:pPr>
      <w:r w:rsidRPr="002E44E5">
        <w:rPr>
          <w:rFonts w:ascii="Times New Roman" w:hAnsi="Times New Roman" w:cs="Times New Roman"/>
        </w:rPr>
        <w:t xml:space="preserve">Инструкция (руководство) по эксплуатации </w:t>
      </w:r>
    </w:p>
    <w:p w:rsidR="00A41D03" w:rsidRDefault="00A41D03" w:rsidP="00A41D03">
      <w:pPr>
        <w:spacing w:after="0"/>
        <w:jc w:val="center"/>
        <w:rPr>
          <w:rFonts w:ascii="Times New Roman" w:hAnsi="Times New Roman" w:cs="Times New Roman"/>
        </w:rPr>
      </w:pPr>
      <w:r w:rsidRPr="002E44E5">
        <w:rPr>
          <w:rFonts w:ascii="Times New Roman" w:hAnsi="Times New Roman" w:cs="Times New Roman"/>
        </w:rPr>
        <w:t xml:space="preserve">демонстрационной учебно-лабораторной установки </w:t>
      </w:r>
    </w:p>
    <w:p w:rsidR="00E61E0C" w:rsidRDefault="00A41D03" w:rsidP="00A41D03">
      <w:pPr>
        <w:spacing w:after="0"/>
        <w:jc w:val="center"/>
        <w:rPr>
          <w:lang w:eastAsia="ru-RU"/>
        </w:rPr>
      </w:pPr>
      <w:r w:rsidRPr="002E44E5">
        <w:rPr>
          <w:rFonts w:ascii="Times New Roman" w:hAnsi="Times New Roman" w:cs="Times New Roman"/>
        </w:rPr>
        <w:t>для изучения свойств полимерных материалов</w:t>
      </w:r>
    </w:p>
    <w:p w:rsidR="00E61E0C" w:rsidRDefault="00E61E0C" w:rsidP="00E61E0C">
      <w:pPr>
        <w:rPr>
          <w:lang w:eastAsia="ru-RU"/>
        </w:rPr>
      </w:pPr>
    </w:p>
    <w:p w:rsidR="00E61E0C" w:rsidRDefault="00E61E0C" w:rsidP="00E61E0C">
      <w:pPr>
        <w:rPr>
          <w:lang w:eastAsia="ru-RU"/>
        </w:rPr>
      </w:pPr>
    </w:p>
    <w:p w:rsidR="00E61E0C" w:rsidRDefault="00E61E0C" w:rsidP="00E61E0C">
      <w:pPr>
        <w:rPr>
          <w:lang w:eastAsia="ru-RU"/>
        </w:rPr>
      </w:pPr>
    </w:p>
    <w:p w:rsidR="00E61E0C" w:rsidRDefault="00E61E0C" w:rsidP="00E61E0C">
      <w:pPr>
        <w:rPr>
          <w:lang w:eastAsia="ru-RU"/>
        </w:rPr>
      </w:pPr>
    </w:p>
    <w:p w:rsidR="00E61E0C" w:rsidRDefault="00E61E0C" w:rsidP="00E61E0C">
      <w:pPr>
        <w:rPr>
          <w:lang w:eastAsia="ru-RU"/>
        </w:rPr>
      </w:pPr>
    </w:p>
    <w:p w:rsidR="00A82C64" w:rsidRDefault="00A82C64" w:rsidP="00E61E0C">
      <w:pPr>
        <w:rPr>
          <w:lang w:eastAsia="ru-RU"/>
        </w:rPr>
      </w:pPr>
    </w:p>
    <w:p w:rsidR="00E61E0C" w:rsidRPr="00E61E0C" w:rsidRDefault="00E61E0C" w:rsidP="00E61E0C">
      <w:pPr>
        <w:rPr>
          <w:lang w:eastAsia="ru-RU"/>
        </w:rPr>
      </w:pPr>
    </w:p>
    <w:p w:rsidR="0084383F" w:rsidRPr="006D4F3E" w:rsidRDefault="0084383F" w:rsidP="00663128">
      <w:pPr>
        <w:pStyle w:val="10"/>
        <w:jc w:val="center"/>
        <w:rPr>
          <w:b/>
          <w:sz w:val="20"/>
          <w:u w:val="single"/>
        </w:rPr>
      </w:pPr>
    </w:p>
    <w:p w:rsidR="00087893" w:rsidRPr="00501D8D" w:rsidRDefault="00087893" w:rsidP="00663128">
      <w:pPr>
        <w:pStyle w:val="10"/>
        <w:jc w:val="center"/>
        <w:rPr>
          <w:b/>
          <w:sz w:val="20"/>
          <w:u w:val="single"/>
        </w:rPr>
      </w:pPr>
      <w:r w:rsidRPr="00501D8D">
        <w:rPr>
          <w:b/>
          <w:sz w:val="20"/>
          <w:u w:val="single"/>
          <w:lang w:val="en-US"/>
        </w:rPr>
        <w:t>www</w:t>
      </w:r>
      <w:r w:rsidRPr="00501D8D">
        <w:rPr>
          <w:b/>
          <w:sz w:val="20"/>
          <w:u w:val="single"/>
        </w:rPr>
        <w:t>.</w:t>
      </w:r>
      <w:proofErr w:type="spellStart"/>
      <w:r w:rsidRPr="00501D8D">
        <w:rPr>
          <w:b/>
          <w:sz w:val="20"/>
          <w:u w:val="single"/>
          <w:lang w:val="en-US"/>
        </w:rPr>
        <w:t>labstand</w:t>
      </w:r>
      <w:proofErr w:type="spellEnd"/>
      <w:r w:rsidRPr="00501D8D">
        <w:rPr>
          <w:b/>
          <w:sz w:val="20"/>
          <w:u w:val="single"/>
        </w:rPr>
        <w:t>.</w:t>
      </w:r>
      <w:proofErr w:type="spellStart"/>
      <w:r w:rsidRPr="00501D8D">
        <w:rPr>
          <w:b/>
          <w:sz w:val="20"/>
          <w:u w:val="single"/>
          <w:lang w:val="en-US"/>
        </w:rPr>
        <w:t>ru</w:t>
      </w:r>
      <w:proofErr w:type="spellEnd"/>
    </w:p>
    <w:p w:rsidR="00087893" w:rsidRPr="00501D8D" w:rsidRDefault="00087893" w:rsidP="00087893">
      <w:pPr>
        <w:spacing w:line="264" w:lineRule="auto"/>
        <w:rPr>
          <w:rFonts w:ascii="Times New Roman" w:hAnsi="Times New Roman" w:cs="Times New Roman"/>
          <w:sz w:val="20"/>
          <w:szCs w:val="20"/>
        </w:rPr>
      </w:pPr>
    </w:p>
    <w:p w:rsidR="00087893" w:rsidRPr="00501D8D" w:rsidRDefault="00087893" w:rsidP="00087893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501D8D">
        <w:rPr>
          <w:rFonts w:ascii="Times New Roman" w:hAnsi="Times New Roman" w:cs="Times New Roman"/>
          <w:bCs/>
          <w:sz w:val="20"/>
          <w:szCs w:val="20"/>
        </w:rPr>
        <w:lastRenderedPageBreak/>
        <w:t>УДК 620.2 (075.8)</w:t>
      </w:r>
    </w:p>
    <w:p w:rsidR="00087893" w:rsidRPr="00501D8D" w:rsidRDefault="00087893" w:rsidP="00087893">
      <w:pPr>
        <w:spacing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01D8D">
        <w:rPr>
          <w:rFonts w:ascii="Times New Roman" w:hAnsi="Times New Roman" w:cs="Times New Roman"/>
          <w:bCs/>
          <w:sz w:val="20"/>
          <w:szCs w:val="20"/>
        </w:rPr>
        <w:t>Радионова</w:t>
      </w:r>
      <w:proofErr w:type="spellEnd"/>
      <w:r w:rsidRPr="00501D8D">
        <w:rPr>
          <w:rFonts w:ascii="Times New Roman" w:hAnsi="Times New Roman" w:cs="Times New Roman"/>
          <w:bCs/>
          <w:sz w:val="20"/>
          <w:szCs w:val="20"/>
        </w:rPr>
        <w:t xml:space="preserve"> Л.В</w:t>
      </w:r>
      <w:r w:rsidR="00DC061F">
        <w:rPr>
          <w:rFonts w:ascii="Times New Roman" w:hAnsi="Times New Roman" w:cs="Times New Roman"/>
          <w:bCs/>
          <w:sz w:val="20"/>
          <w:szCs w:val="20"/>
        </w:rPr>
        <w:t>.</w:t>
      </w:r>
      <w:r w:rsidR="0066312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A0E00">
        <w:rPr>
          <w:rFonts w:ascii="Times New Roman" w:hAnsi="Times New Roman" w:cs="Times New Roman"/>
          <w:bCs/>
          <w:sz w:val="20"/>
          <w:szCs w:val="20"/>
        </w:rPr>
        <w:t>Определение плотности полимеров</w:t>
      </w:r>
      <w:r w:rsidRPr="00501D8D">
        <w:rPr>
          <w:rFonts w:ascii="Times New Roman" w:hAnsi="Times New Roman" w:cs="Times New Roman"/>
          <w:bCs/>
          <w:sz w:val="20"/>
          <w:szCs w:val="20"/>
        </w:rPr>
        <w:t>: Методические указания к выполнению лабораторной работы. – Челябинск: ООО НПП “</w:t>
      </w:r>
      <w:proofErr w:type="spellStart"/>
      <w:r w:rsidRPr="00501D8D">
        <w:rPr>
          <w:rFonts w:ascii="Times New Roman" w:hAnsi="Times New Roman" w:cs="Times New Roman"/>
          <w:bCs/>
          <w:sz w:val="20"/>
          <w:szCs w:val="20"/>
        </w:rPr>
        <w:t>Учтех</w:t>
      </w:r>
      <w:proofErr w:type="spellEnd"/>
      <w:r w:rsidRPr="00501D8D">
        <w:rPr>
          <w:rFonts w:ascii="Times New Roman" w:hAnsi="Times New Roman" w:cs="Times New Roman"/>
          <w:bCs/>
          <w:sz w:val="20"/>
          <w:szCs w:val="20"/>
        </w:rPr>
        <w:t>-Профи”, 201</w:t>
      </w:r>
      <w:r w:rsidR="00A41D03">
        <w:rPr>
          <w:rFonts w:ascii="Times New Roman" w:hAnsi="Times New Roman" w:cs="Times New Roman"/>
          <w:bCs/>
          <w:sz w:val="20"/>
          <w:szCs w:val="20"/>
        </w:rPr>
        <w:t>9</w:t>
      </w:r>
      <w:r w:rsidR="00A27C37">
        <w:rPr>
          <w:rFonts w:ascii="Times New Roman" w:hAnsi="Times New Roman" w:cs="Times New Roman"/>
          <w:bCs/>
          <w:sz w:val="20"/>
          <w:szCs w:val="20"/>
        </w:rPr>
        <w:t xml:space="preserve">. – </w:t>
      </w:r>
      <w:r w:rsidR="00A41D03">
        <w:rPr>
          <w:rFonts w:ascii="Times New Roman" w:hAnsi="Times New Roman" w:cs="Times New Roman"/>
          <w:bCs/>
          <w:sz w:val="20"/>
          <w:szCs w:val="20"/>
        </w:rPr>
        <w:t>5</w:t>
      </w:r>
      <w:r w:rsidRPr="00501D8D">
        <w:rPr>
          <w:rFonts w:ascii="Times New Roman" w:hAnsi="Times New Roman" w:cs="Times New Roman"/>
          <w:bCs/>
          <w:sz w:val="20"/>
          <w:szCs w:val="20"/>
        </w:rPr>
        <w:t xml:space="preserve"> с.</w:t>
      </w:r>
    </w:p>
    <w:p w:rsidR="00087893" w:rsidRPr="00501D8D" w:rsidRDefault="00087893" w:rsidP="00087893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87893" w:rsidRPr="00501D8D" w:rsidRDefault="00087893" w:rsidP="0008789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D28FD" w:rsidRDefault="00BD28FD" w:rsidP="00087893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D28FD" w:rsidRDefault="00BD28FD" w:rsidP="00087893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C061F" w:rsidRDefault="00DC061F" w:rsidP="00087893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D28FD" w:rsidRDefault="00BD28FD" w:rsidP="00087893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D28FD" w:rsidRDefault="00BD28FD" w:rsidP="00087893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D28FD" w:rsidRDefault="009561B8" w:rsidP="00BD28FD">
      <w:pPr>
        <w:ind w:right="-483"/>
        <w:jc w:val="right"/>
        <w:rPr>
          <w:rFonts w:ascii="Times New Roman" w:hAnsi="Times New Roman" w:cs="Times New Roman"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Радионова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Л.В., 20</w:t>
      </w:r>
      <w:r w:rsidR="00087893">
        <w:rPr>
          <w:rFonts w:ascii="Times New Roman" w:hAnsi="Times New Roman" w:cs="Times New Roman"/>
          <w:bCs/>
          <w:sz w:val="20"/>
          <w:szCs w:val="20"/>
        </w:rPr>
        <w:t>1</w:t>
      </w:r>
      <w:r w:rsidR="00A41D03">
        <w:rPr>
          <w:rFonts w:ascii="Times New Roman" w:hAnsi="Times New Roman" w:cs="Times New Roman"/>
          <w:bCs/>
          <w:sz w:val="20"/>
          <w:szCs w:val="20"/>
        </w:rPr>
        <w:t>9</w:t>
      </w:r>
      <w:r w:rsidR="00087893" w:rsidRPr="00501D8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87893" w:rsidRPr="00BD28FD" w:rsidRDefault="00087893" w:rsidP="00B024CC">
      <w:pPr>
        <w:spacing w:before="240" w:after="240" w:line="240" w:lineRule="exact"/>
        <w:ind w:right="-1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501D8D">
        <w:rPr>
          <w:rFonts w:ascii="Times New Roman" w:hAnsi="Times New Roman" w:cs="Times New Roman"/>
          <w:b/>
          <w:sz w:val="20"/>
          <w:szCs w:val="20"/>
        </w:rPr>
        <w:lastRenderedPageBreak/>
        <w:t>Цель работы</w:t>
      </w:r>
    </w:p>
    <w:p w:rsidR="00CA0E00" w:rsidRPr="00BA151F" w:rsidRDefault="001F63FC" w:rsidP="00B024CC">
      <w:pPr>
        <w:spacing w:after="0" w:line="240" w:lineRule="exact"/>
        <w:ind w:firstLine="284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CA0E00">
        <w:rPr>
          <w:rFonts w:ascii="Times New Roman" w:hAnsi="Times New Roman" w:cs="Times New Roman"/>
          <w:sz w:val="20"/>
          <w:szCs w:val="20"/>
        </w:rPr>
        <w:t xml:space="preserve">ознакомиться с методами определения плотности полимеров, определить плотность полимеров с помощью </w:t>
      </w:r>
      <w:r w:rsidR="00E61E0C">
        <w:rPr>
          <w:rFonts w:ascii="Times New Roman" w:hAnsi="Times New Roman" w:cs="Times New Roman"/>
          <w:sz w:val="20"/>
          <w:szCs w:val="20"/>
        </w:rPr>
        <w:t>метода обмера и взвешивания</w:t>
      </w:r>
      <w:r w:rsidR="00BD28FD">
        <w:rPr>
          <w:rFonts w:ascii="Times New Roman" w:hAnsi="Times New Roman" w:cs="Times New Roman"/>
          <w:sz w:val="20"/>
          <w:szCs w:val="20"/>
        </w:rPr>
        <w:t>.</w:t>
      </w:r>
    </w:p>
    <w:p w:rsidR="00087893" w:rsidRDefault="00087893" w:rsidP="00DC061F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TimesNewRoman" w:hAnsi="Times New Roman" w:cs="Times New Roman"/>
          <w:b/>
          <w:sz w:val="20"/>
          <w:szCs w:val="20"/>
        </w:rPr>
      </w:pPr>
      <w:r w:rsidRPr="00501D8D">
        <w:rPr>
          <w:rFonts w:ascii="Times New Roman" w:eastAsia="TimesNewRoman" w:hAnsi="Times New Roman" w:cs="Times New Roman"/>
          <w:b/>
          <w:sz w:val="20"/>
          <w:szCs w:val="20"/>
        </w:rPr>
        <w:t>Приборы и материалы</w:t>
      </w:r>
    </w:p>
    <w:p w:rsidR="000542C0" w:rsidRDefault="00460E65" w:rsidP="00B024CC">
      <w:pPr>
        <w:spacing w:after="0" w:line="240" w:lineRule="exac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Лабораторные </w:t>
      </w:r>
      <w:r w:rsidR="000542C0">
        <w:rPr>
          <w:rFonts w:ascii="Times New Roman" w:hAnsi="Times New Roman" w:cs="Times New Roman"/>
          <w:sz w:val="20"/>
          <w:szCs w:val="20"/>
        </w:rPr>
        <w:t>весы, штангенциркуль</w:t>
      </w:r>
      <w:r w:rsidR="00A41D03">
        <w:rPr>
          <w:rFonts w:ascii="Times New Roman" w:hAnsi="Times New Roman" w:cs="Times New Roman"/>
          <w:sz w:val="20"/>
          <w:szCs w:val="20"/>
        </w:rPr>
        <w:t xml:space="preserve">, </w:t>
      </w:r>
      <w:r w:rsidR="00DC061F">
        <w:rPr>
          <w:rFonts w:ascii="Times New Roman" w:hAnsi="Times New Roman" w:cs="Times New Roman"/>
          <w:sz w:val="20"/>
          <w:szCs w:val="20"/>
        </w:rPr>
        <w:t xml:space="preserve">комплект </w:t>
      </w:r>
      <w:r w:rsidR="00A41D03">
        <w:rPr>
          <w:rFonts w:ascii="Times New Roman" w:hAnsi="Times New Roman" w:cs="Times New Roman"/>
          <w:sz w:val="20"/>
          <w:szCs w:val="20"/>
        </w:rPr>
        <w:t>образцов полимерных материалов</w:t>
      </w:r>
      <w:r w:rsidR="00DC061F">
        <w:rPr>
          <w:rFonts w:ascii="Times New Roman" w:hAnsi="Times New Roman" w:cs="Times New Roman"/>
          <w:sz w:val="20"/>
          <w:szCs w:val="20"/>
        </w:rPr>
        <w:t>.</w:t>
      </w:r>
    </w:p>
    <w:p w:rsidR="00087893" w:rsidRDefault="00087893" w:rsidP="00A82C64">
      <w:pPr>
        <w:autoSpaceDE w:val="0"/>
        <w:autoSpaceDN w:val="0"/>
        <w:adjustRightInd w:val="0"/>
        <w:jc w:val="center"/>
        <w:rPr>
          <w:rFonts w:ascii="Times New Roman" w:eastAsia="TimesNewRoman" w:hAnsi="Times New Roman" w:cs="Times New Roman"/>
          <w:b/>
          <w:sz w:val="20"/>
          <w:szCs w:val="20"/>
        </w:rPr>
      </w:pPr>
      <w:r w:rsidRPr="00501D8D">
        <w:rPr>
          <w:rFonts w:ascii="Times New Roman" w:eastAsia="TimesNewRoman" w:hAnsi="Times New Roman" w:cs="Times New Roman"/>
          <w:b/>
          <w:sz w:val="20"/>
          <w:szCs w:val="20"/>
        </w:rPr>
        <w:t>Краткие теоретические сведения</w:t>
      </w:r>
    </w:p>
    <w:p w:rsidR="005F7DA3" w:rsidRPr="005F7DA3" w:rsidRDefault="001F63FC" w:rsidP="00B024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sz w:val="20"/>
          <w:szCs w:val="20"/>
        </w:rPr>
        <w:t xml:space="preserve">Плотность – </w:t>
      </w:r>
      <w:r w:rsidR="003B36B5" w:rsidRPr="003B36B5">
        <w:rPr>
          <w:rFonts w:ascii="Times New Roman" w:eastAsia="TimesNewRoman" w:hAnsi="Times New Roman" w:cs="Times New Roman"/>
          <w:sz w:val="20"/>
          <w:szCs w:val="20"/>
        </w:rPr>
        <w:t xml:space="preserve">скалярная физическая величина, определяемая как отношение массы тела </w:t>
      </w:r>
      <w:r w:rsidR="003B36B5">
        <w:rPr>
          <w:rFonts w:ascii="Times New Roman" w:eastAsia="TimesNewRoman" w:hAnsi="Times New Roman" w:cs="Times New Roman"/>
          <w:sz w:val="20"/>
          <w:szCs w:val="20"/>
        </w:rPr>
        <w:t xml:space="preserve">к занимаемому этим телом объёму. </w:t>
      </w:r>
      <w:r w:rsidR="00DD4783" w:rsidRPr="00DD4783">
        <w:rPr>
          <w:rFonts w:ascii="Times New Roman" w:eastAsia="TimesNewRoman" w:hAnsi="Times New Roman" w:cs="Times New Roman"/>
          <w:sz w:val="20"/>
          <w:szCs w:val="20"/>
        </w:rPr>
        <w:t>Плотность полимерных материалов определяют несколькими способами</w:t>
      </w:r>
      <w:r w:rsidR="00A94F53">
        <w:rPr>
          <w:rFonts w:ascii="Times New Roman" w:eastAsia="TimesNewRoman" w:hAnsi="Times New Roman" w:cs="Times New Roman"/>
          <w:sz w:val="20"/>
          <w:szCs w:val="20"/>
        </w:rPr>
        <w:t xml:space="preserve">: флотационный метод, метод градиентной колонки, методом обмера и взвешивания, гидростатическим метод и пикнометрический метод. </w:t>
      </w:r>
      <w:r w:rsidR="00DD4783" w:rsidRPr="00DD4783">
        <w:rPr>
          <w:rFonts w:ascii="Times New Roman" w:eastAsia="TimesNewRoman" w:hAnsi="Times New Roman" w:cs="Times New Roman"/>
          <w:sz w:val="20"/>
          <w:szCs w:val="20"/>
        </w:rPr>
        <w:t>Наиболее распрост</w:t>
      </w:r>
      <w:r w:rsidR="00DD4783">
        <w:rPr>
          <w:rFonts w:ascii="Times New Roman" w:eastAsia="TimesNewRoman" w:hAnsi="Times New Roman" w:cs="Times New Roman"/>
          <w:sz w:val="20"/>
          <w:szCs w:val="20"/>
        </w:rPr>
        <w:t>ранены</w:t>
      </w:r>
      <w:r w:rsidR="00E61E0C">
        <w:rPr>
          <w:rFonts w:ascii="Times New Roman" w:eastAsia="TimesNewRoman" w:hAnsi="Times New Roman" w:cs="Times New Roman"/>
          <w:sz w:val="20"/>
          <w:szCs w:val="20"/>
        </w:rPr>
        <w:t xml:space="preserve"> метод обмера и взвешивания,</w:t>
      </w:r>
      <w:r w:rsidR="00DD4783">
        <w:rPr>
          <w:rFonts w:ascii="Times New Roman" w:eastAsia="TimesNewRoman" w:hAnsi="Times New Roman" w:cs="Times New Roman"/>
          <w:sz w:val="20"/>
          <w:szCs w:val="20"/>
        </w:rPr>
        <w:t xml:space="preserve"> гидростатический и пикнометрический методы.</w:t>
      </w:r>
      <w:r w:rsidR="00A94F53">
        <w:rPr>
          <w:rFonts w:ascii="Times New Roman" w:eastAsia="TimesNewRoman" w:hAnsi="Times New Roman" w:cs="Times New Roman"/>
          <w:sz w:val="20"/>
          <w:szCs w:val="20"/>
        </w:rPr>
        <w:t xml:space="preserve">  </w:t>
      </w:r>
    </w:p>
    <w:p w:rsidR="002475C8" w:rsidRPr="00DC061F" w:rsidRDefault="00547B84" w:rsidP="00A9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94F53">
        <w:rPr>
          <w:rFonts w:ascii="Times New Roman" w:hAnsi="Times New Roman" w:cs="Times New Roman"/>
          <w:i/>
          <w:sz w:val="20"/>
          <w:szCs w:val="20"/>
        </w:rPr>
        <w:t>Метод обмера и взвешивания</w:t>
      </w:r>
    </w:p>
    <w:p w:rsidR="00E61E0C" w:rsidRDefault="00547B84" w:rsidP="00B024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547B84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Сущность метода заключается в определении плотности вещества по отношению массы образца к его объему, определяемым непосредственно взвешиванием и обмером. Метод применяется для определения плотности (объемной массы) изделий и полуфабрикатов </w:t>
      </w:r>
      <w:r w:rsidR="00E61E0C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простой формы </w:t>
      </w:r>
      <w:r w:rsidRPr="00547B84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(стержни, бруски, трубы) и обеспечивает точность измерения плотности до 0,5% при точности измерения объема 0,3% и массы 0,2%.</w:t>
      </w:r>
      <w:r w:rsidR="00E61E0C" w:rsidRPr="00E61E0C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 </w:t>
      </w:r>
      <w:r w:rsidR="00E61E0C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Для образцов неправильной или сложно измеряемой формы целесообразнее применять метод гидростатического взвешивания. </w:t>
      </w:r>
    </w:p>
    <w:p w:rsidR="00DD4783" w:rsidRDefault="00DD4783" w:rsidP="005F7DA3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Для определения плотности данным методом потребуются:</w:t>
      </w:r>
    </w:p>
    <w:p w:rsidR="00DD4783" w:rsidRDefault="00DD4783" w:rsidP="00DD478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DD4783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Инструмент, позволяющий производить линейные замеры точностью до 0,1% от минимального размера образца.</w:t>
      </w:r>
    </w:p>
    <w:p w:rsidR="0057435C" w:rsidRPr="00DD4783" w:rsidRDefault="0057435C" w:rsidP="00DD478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57435C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Весы аналитические с точностью взвешивания до 0,0001 г.</w:t>
      </w:r>
    </w:p>
    <w:p w:rsidR="00DD4783" w:rsidRPr="00E61E0C" w:rsidRDefault="00DD4783" w:rsidP="00DD478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Style w:val="apple-converted-space"/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E61E0C">
        <w:rPr>
          <w:rStyle w:val="apple-converted-space"/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Рабочая жидкость.</w:t>
      </w:r>
    </w:p>
    <w:p w:rsidR="0057435C" w:rsidRPr="00A94F53" w:rsidRDefault="0057435C" w:rsidP="00B024CC">
      <w:pPr>
        <w:pStyle w:val="formattext"/>
        <w:shd w:val="clear" w:color="auto" w:fill="FFFFFF"/>
        <w:spacing w:before="0" w:beforeAutospacing="0" w:after="0" w:afterAutospacing="0" w:line="240" w:lineRule="exact"/>
        <w:ind w:firstLine="284"/>
        <w:jc w:val="both"/>
        <w:textAlignment w:val="baseline"/>
        <w:rPr>
          <w:spacing w:val="2"/>
          <w:sz w:val="20"/>
          <w:szCs w:val="20"/>
        </w:rPr>
      </w:pPr>
      <w:r w:rsidRPr="00A94F53">
        <w:rPr>
          <w:spacing w:val="2"/>
          <w:sz w:val="20"/>
          <w:szCs w:val="20"/>
        </w:rPr>
        <w:t>Плотность материала в г/см</w:t>
      </w:r>
      <w:r w:rsidRPr="00A94F53">
        <w:rPr>
          <w:spacing w:val="2"/>
          <w:sz w:val="20"/>
          <w:szCs w:val="20"/>
          <w:vertAlign w:val="superscript"/>
        </w:rPr>
        <w:t>3</w:t>
      </w:r>
      <w:r w:rsidRPr="00A94F53">
        <w:rPr>
          <w:spacing w:val="2"/>
          <w:sz w:val="20"/>
          <w:szCs w:val="20"/>
        </w:rPr>
        <w:t xml:space="preserve"> вычисляют по формуле:</w:t>
      </w:r>
    </w:p>
    <w:p w:rsidR="0057435C" w:rsidRPr="00A82C64" w:rsidRDefault="00A82C64" w:rsidP="0057435C">
      <w:pPr>
        <w:pStyle w:val="formattext"/>
        <w:shd w:val="clear" w:color="auto" w:fill="FFFFFF"/>
        <w:spacing w:before="240" w:beforeAutospacing="0" w:after="240" w:afterAutospacing="0"/>
        <w:ind w:firstLine="482"/>
        <w:jc w:val="both"/>
        <w:textAlignment w:val="baseline"/>
        <w:rPr>
          <w:spacing w:val="2"/>
          <w:sz w:val="20"/>
          <w:szCs w:val="20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pacing w:val="2"/>
              <w:sz w:val="20"/>
              <w:szCs w:val="20"/>
            </w:rPr>
            <m:t xml:space="preserve">                                                              ρ=</m:t>
          </m:r>
          <m:f>
            <m:fPr>
              <m:ctrlPr>
                <w:rPr>
                  <w:rFonts w:ascii="Cambria Math" w:hAnsi="Cambria Math"/>
                  <w:i/>
                  <w:spacing w:val="2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pacing w:val="2"/>
                  <w:sz w:val="20"/>
                  <w:szCs w:val="20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spacing w:val="2"/>
                  <w:sz w:val="20"/>
                  <w:szCs w:val="20"/>
                </w:rPr>
                <m:t>V</m:t>
              </m:r>
            </m:den>
          </m:f>
          <m:r>
            <w:rPr>
              <w:rFonts w:ascii="Cambria Math" w:hAnsi="Cambria Math"/>
              <w:spacing w:val="2"/>
              <w:sz w:val="20"/>
              <w:szCs w:val="20"/>
            </w:rPr>
            <m:t>,                                                              (1)</m:t>
          </m:r>
        </m:oMath>
      </m:oMathPara>
    </w:p>
    <w:p w:rsidR="0067102E" w:rsidRDefault="0057435C" w:rsidP="0057435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A94F53">
        <w:rPr>
          <w:spacing w:val="2"/>
          <w:sz w:val="20"/>
          <w:szCs w:val="20"/>
        </w:rPr>
        <w:t xml:space="preserve">где </w:t>
      </w:r>
      <w:r w:rsidR="00E564C6" w:rsidRPr="00A82C64">
        <w:rPr>
          <w:i/>
          <w:spacing w:val="2"/>
          <w:sz w:val="20"/>
          <w:szCs w:val="20"/>
          <w:lang w:val="en-US"/>
        </w:rPr>
        <w:t>m</w:t>
      </w:r>
      <w:r w:rsidRPr="00A82C64">
        <w:rPr>
          <w:i/>
          <w:spacing w:val="2"/>
          <w:sz w:val="20"/>
          <w:szCs w:val="20"/>
        </w:rPr>
        <w:t xml:space="preserve"> </w:t>
      </w:r>
      <w:r w:rsidRPr="00A94F53">
        <w:rPr>
          <w:spacing w:val="2"/>
          <w:sz w:val="20"/>
          <w:szCs w:val="20"/>
        </w:rPr>
        <w:t xml:space="preserve">– </w:t>
      </w:r>
      <w:r w:rsidR="0067102E">
        <w:rPr>
          <w:spacing w:val="2"/>
          <w:sz w:val="20"/>
          <w:szCs w:val="20"/>
        </w:rPr>
        <w:t>масса образца, г;</w:t>
      </w:r>
      <w:r w:rsidRPr="00A94F53">
        <w:rPr>
          <w:spacing w:val="2"/>
          <w:sz w:val="20"/>
          <w:szCs w:val="20"/>
        </w:rPr>
        <w:t xml:space="preserve"> </w:t>
      </w:r>
    </w:p>
    <w:p w:rsidR="0057435C" w:rsidRPr="00A94F53" w:rsidRDefault="00A82C64" w:rsidP="0057435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>
        <w:rPr>
          <w:i/>
          <w:spacing w:val="2"/>
          <w:sz w:val="20"/>
          <w:szCs w:val="20"/>
        </w:rPr>
        <w:t xml:space="preserve">     </w:t>
      </w:r>
      <w:r w:rsidRPr="00A82C64">
        <w:rPr>
          <w:i/>
          <w:spacing w:val="2"/>
          <w:sz w:val="20"/>
          <w:szCs w:val="20"/>
        </w:rPr>
        <w:t xml:space="preserve"> </w:t>
      </w:r>
      <w:r w:rsidR="0057435C" w:rsidRPr="00A82C64">
        <w:rPr>
          <w:i/>
          <w:spacing w:val="2"/>
          <w:sz w:val="20"/>
          <w:szCs w:val="20"/>
          <w:lang w:val="en-US"/>
        </w:rPr>
        <w:t>V</w:t>
      </w:r>
      <w:r w:rsidR="0057435C" w:rsidRPr="00A94F53">
        <w:rPr>
          <w:i/>
          <w:spacing w:val="2"/>
          <w:sz w:val="20"/>
          <w:szCs w:val="20"/>
        </w:rPr>
        <w:t xml:space="preserve"> </w:t>
      </w:r>
      <w:r w:rsidR="0057435C" w:rsidRPr="00A94F53">
        <w:rPr>
          <w:spacing w:val="2"/>
          <w:sz w:val="20"/>
          <w:szCs w:val="20"/>
        </w:rPr>
        <w:t xml:space="preserve">– </w:t>
      </w:r>
      <w:r w:rsidR="007D4361">
        <w:rPr>
          <w:spacing w:val="2"/>
          <w:sz w:val="20"/>
          <w:szCs w:val="20"/>
        </w:rPr>
        <w:t>о</w:t>
      </w:r>
      <w:r w:rsidR="007D4361" w:rsidRPr="00A94F53">
        <w:rPr>
          <w:spacing w:val="2"/>
          <w:sz w:val="20"/>
          <w:szCs w:val="20"/>
        </w:rPr>
        <w:t>бъем</w:t>
      </w:r>
      <w:r w:rsidR="0057435C" w:rsidRPr="00A94F53">
        <w:rPr>
          <w:spacing w:val="2"/>
          <w:sz w:val="20"/>
          <w:szCs w:val="20"/>
        </w:rPr>
        <w:t xml:space="preserve"> образца</w:t>
      </w:r>
      <w:r w:rsidR="0067102E">
        <w:rPr>
          <w:spacing w:val="2"/>
          <w:sz w:val="20"/>
          <w:szCs w:val="20"/>
        </w:rPr>
        <w:t>,</w:t>
      </w:r>
      <w:r w:rsidR="0057435C" w:rsidRPr="00A94F53">
        <w:rPr>
          <w:spacing w:val="2"/>
          <w:sz w:val="20"/>
          <w:szCs w:val="20"/>
        </w:rPr>
        <w:t xml:space="preserve"> см</w:t>
      </w:r>
      <w:r w:rsidR="0057435C" w:rsidRPr="00A94F53">
        <w:rPr>
          <w:spacing w:val="2"/>
          <w:sz w:val="20"/>
          <w:szCs w:val="20"/>
          <w:vertAlign w:val="superscript"/>
        </w:rPr>
        <w:t>3</w:t>
      </w:r>
      <w:r w:rsidR="0057435C" w:rsidRPr="00A94F53">
        <w:rPr>
          <w:spacing w:val="2"/>
          <w:sz w:val="20"/>
          <w:szCs w:val="20"/>
        </w:rPr>
        <w:t>.</w:t>
      </w:r>
    </w:p>
    <w:p w:rsidR="0057435C" w:rsidRPr="00A94F53" w:rsidRDefault="0057435C" w:rsidP="00B024CC">
      <w:pPr>
        <w:pStyle w:val="formattext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pacing w:val="2"/>
          <w:sz w:val="20"/>
          <w:szCs w:val="20"/>
        </w:rPr>
      </w:pPr>
      <w:r w:rsidRPr="00A94F53">
        <w:rPr>
          <w:spacing w:val="2"/>
          <w:sz w:val="20"/>
          <w:szCs w:val="20"/>
        </w:rPr>
        <w:t>За результат испытания принимают среднее арифметическо</w:t>
      </w:r>
      <w:r w:rsidR="004A5A2E">
        <w:rPr>
          <w:spacing w:val="2"/>
          <w:sz w:val="20"/>
          <w:szCs w:val="20"/>
        </w:rPr>
        <w:t>е трех параллельных определений</w:t>
      </w:r>
      <w:r w:rsidRPr="00A94F53">
        <w:rPr>
          <w:spacing w:val="2"/>
          <w:sz w:val="20"/>
          <w:szCs w:val="20"/>
        </w:rPr>
        <w:t>.</w:t>
      </w:r>
    </w:p>
    <w:p w:rsidR="00087893" w:rsidRDefault="00087893" w:rsidP="0016507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4F53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Порядок выполнения работы</w:t>
      </w:r>
    </w:p>
    <w:p w:rsidR="00A41D03" w:rsidRDefault="001B04C5" w:rsidP="00A41D03">
      <w:pPr>
        <w:autoSpaceDE w:val="0"/>
        <w:autoSpaceDN w:val="0"/>
        <w:adjustRightInd w:val="0"/>
        <w:spacing w:before="240" w:after="24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C5">
        <w:rPr>
          <w:rFonts w:ascii="Times New Roman" w:hAnsi="Times New Roman" w:cs="Times New Roman"/>
          <w:bCs/>
          <w:sz w:val="20"/>
          <w:szCs w:val="20"/>
        </w:rPr>
        <w:t>Лабораторная работа выполняется по</w:t>
      </w:r>
      <w:r>
        <w:rPr>
          <w:rFonts w:ascii="Times New Roman" w:hAnsi="Times New Roman" w:cs="Times New Roman"/>
          <w:bCs/>
          <w:sz w:val="20"/>
          <w:szCs w:val="20"/>
        </w:rPr>
        <w:t>д</w:t>
      </w:r>
      <w:r w:rsidRPr="001B04C5">
        <w:rPr>
          <w:rFonts w:ascii="Times New Roman" w:hAnsi="Times New Roman" w:cs="Times New Roman"/>
          <w:bCs/>
          <w:sz w:val="20"/>
          <w:szCs w:val="20"/>
        </w:rPr>
        <w:t>группами по 2-5 человек.</w:t>
      </w:r>
      <w:r>
        <w:rPr>
          <w:rFonts w:ascii="Times New Roman" w:hAnsi="Times New Roman" w:cs="Times New Roman"/>
          <w:bCs/>
          <w:sz w:val="20"/>
          <w:szCs w:val="20"/>
        </w:rPr>
        <w:t xml:space="preserve"> Каждая подгруппа получает свой тип полимерного материала</w:t>
      </w:r>
      <w:r w:rsidR="00280738">
        <w:rPr>
          <w:rFonts w:ascii="Times New Roman" w:hAnsi="Times New Roman" w:cs="Times New Roman"/>
          <w:bCs/>
          <w:sz w:val="20"/>
          <w:szCs w:val="20"/>
        </w:rPr>
        <w:t xml:space="preserve"> (на усмотрение преподавателя возможно увеличение до 2-3 типов)</w:t>
      </w:r>
      <w:r>
        <w:rPr>
          <w:rFonts w:ascii="Times New Roman" w:hAnsi="Times New Roman" w:cs="Times New Roman"/>
          <w:bCs/>
          <w:sz w:val="20"/>
          <w:szCs w:val="20"/>
        </w:rPr>
        <w:t xml:space="preserve">, плотность которого необходимо определить. </w:t>
      </w:r>
    </w:p>
    <w:p w:rsidR="00DA05CC" w:rsidRPr="009249FE" w:rsidRDefault="00DA05CC" w:rsidP="00A41D03">
      <w:pPr>
        <w:autoSpaceDE w:val="0"/>
        <w:autoSpaceDN w:val="0"/>
        <w:adjustRightInd w:val="0"/>
        <w:spacing w:before="240" w:after="240" w:line="240" w:lineRule="auto"/>
        <w:ind w:firstLine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249FE">
        <w:rPr>
          <w:rFonts w:ascii="Times New Roman" w:hAnsi="Times New Roman" w:cs="Times New Roman"/>
          <w:b/>
          <w:i/>
          <w:sz w:val="20"/>
          <w:szCs w:val="20"/>
        </w:rPr>
        <w:t>Метод обмера и взвешивания</w:t>
      </w:r>
    </w:p>
    <w:p w:rsidR="00875FF6" w:rsidRPr="009249FE" w:rsidRDefault="000412E5" w:rsidP="00C27C8E">
      <w:pPr>
        <w:pStyle w:val="a3"/>
        <w:numPr>
          <w:ilvl w:val="1"/>
          <w:numId w:val="29"/>
        </w:numPr>
        <w:spacing w:after="0" w:line="240" w:lineRule="exact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249FE">
        <w:rPr>
          <w:rFonts w:ascii="Times New Roman" w:hAnsi="Times New Roman" w:cs="Times New Roman"/>
          <w:sz w:val="20"/>
          <w:szCs w:val="20"/>
        </w:rPr>
        <w:t xml:space="preserve">Определите массу </w:t>
      </w:r>
      <w:r w:rsidR="00BB77BA" w:rsidRPr="009249FE">
        <w:rPr>
          <w:rFonts w:ascii="Times New Roman" w:hAnsi="Times New Roman" w:cs="Times New Roman"/>
          <w:sz w:val="20"/>
          <w:szCs w:val="20"/>
        </w:rPr>
        <w:t>образца на аналитических весах.</w:t>
      </w:r>
    </w:p>
    <w:p w:rsidR="00875FF6" w:rsidRPr="00A94F53" w:rsidRDefault="00BB77BA" w:rsidP="00C27C8E">
      <w:pPr>
        <w:pStyle w:val="a3"/>
        <w:numPr>
          <w:ilvl w:val="1"/>
          <w:numId w:val="29"/>
        </w:numPr>
        <w:spacing w:after="0" w:line="240" w:lineRule="exact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94F53">
        <w:rPr>
          <w:rFonts w:ascii="Times New Roman" w:hAnsi="Times New Roman" w:cs="Times New Roman"/>
          <w:sz w:val="20"/>
          <w:szCs w:val="20"/>
        </w:rPr>
        <w:t>Определите о</w:t>
      </w:r>
      <w:r w:rsidR="00875FF6" w:rsidRPr="00A94F53">
        <w:rPr>
          <w:rFonts w:ascii="Times New Roman" w:hAnsi="Times New Roman" w:cs="Times New Roman"/>
          <w:sz w:val="20"/>
          <w:szCs w:val="20"/>
        </w:rPr>
        <w:t xml:space="preserve">бъем </w:t>
      </w:r>
      <w:r w:rsidR="009249FE">
        <w:rPr>
          <w:rFonts w:ascii="Times New Roman" w:hAnsi="Times New Roman" w:cs="Times New Roman"/>
          <w:sz w:val="20"/>
          <w:szCs w:val="20"/>
        </w:rPr>
        <w:t>образца, измерив его геометрические размеры.</w:t>
      </w:r>
      <w:r w:rsidRPr="00A94F5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5FF6" w:rsidRPr="00A94F53" w:rsidRDefault="00BB77BA" w:rsidP="00C27C8E">
      <w:pPr>
        <w:pStyle w:val="a3"/>
        <w:numPr>
          <w:ilvl w:val="1"/>
          <w:numId w:val="29"/>
        </w:numPr>
        <w:spacing w:after="0" w:line="240" w:lineRule="exact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94F53">
        <w:rPr>
          <w:rFonts w:ascii="Times New Roman" w:hAnsi="Times New Roman" w:cs="Times New Roman"/>
          <w:sz w:val="20"/>
          <w:szCs w:val="20"/>
        </w:rPr>
        <w:t>Определите плотность образца по формуле</w:t>
      </w:r>
      <w:r w:rsidR="009249FE">
        <w:rPr>
          <w:rFonts w:ascii="Times New Roman" w:hAnsi="Times New Roman" w:cs="Times New Roman"/>
          <w:sz w:val="20"/>
          <w:szCs w:val="20"/>
        </w:rPr>
        <w:t xml:space="preserve"> (1).</w:t>
      </w:r>
    </w:p>
    <w:p w:rsidR="009573F6" w:rsidRDefault="009573F6" w:rsidP="00A82C64">
      <w:pPr>
        <w:pStyle w:val="formattext"/>
        <w:numPr>
          <w:ilvl w:val="1"/>
          <w:numId w:val="29"/>
        </w:numPr>
        <w:shd w:val="clear" w:color="auto" w:fill="FFFFFF"/>
        <w:spacing w:before="0" w:beforeAutospacing="0" w:after="240" w:afterAutospacing="0"/>
        <w:ind w:left="0" w:firstLine="284"/>
        <w:textAlignment w:val="baseline"/>
        <w:rPr>
          <w:spacing w:val="2"/>
          <w:sz w:val="20"/>
          <w:szCs w:val="20"/>
          <w:shd w:val="clear" w:color="auto" w:fill="FFFFFF"/>
        </w:rPr>
      </w:pPr>
      <w:r w:rsidRPr="00A94F53">
        <w:rPr>
          <w:spacing w:val="2"/>
          <w:sz w:val="20"/>
          <w:szCs w:val="20"/>
          <w:shd w:val="clear" w:color="auto" w:fill="FFFFFF"/>
        </w:rPr>
        <w:t xml:space="preserve">Запишите </w:t>
      </w:r>
      <w:r w:rsidR="009249FE">
        <w:rPr>
          <w:spacing w:val="2"/>
          <w:sz w:val="20"/>
          <w:szCs w:val="20"/>
          <w:shd w:val="clear" w:color="auto" w:fill="FFFFFF"/>
        </w:rPr>
        <w:t xml:space="preserve">данные и полученные </w:t>
      </w:r>
      <w:r w:rsidRPr="00A94F53">
        <w:rPr>
          <w:spacing w:val="2"/>
          <w:sz w:val="20"/>
          <w:szCs w:val="20"/>
          <w:shd w:val="clear" w:color="auto" w:fill="FFFFFF"/>
        </w:rPr>
        <w:t>результат</w:t>
      </w:r>
      <w:r w:rsidR="00A41D03">
        <w:rPr>
          <w:spacing w:val="2"/>
          <w:sz w:val="20"/>
          <w:szCs w:val="20"/>
          <w:shd w:val="clear" w:color="auto" w:fill="FFFFFF"/>
        </w:rPr>
        <w:t xml:space="preserve"> в таблицу</w:t>
      </w:r>
      <w:r w:rsidRPr="00A94F53">
        <w:rPr>
          <w:spacing w:val="2"/>
          <w:sz w:val="20"/>
          <w:szCs w:val="20"/>
          <w:shd w:val="clear" w:color="auto" w:fill="FFFFFF"/>
        </w:rPr>
        <w:t>.</w:t>
      </w:r>
    </w:p>
    <w:p w:rsidR="00280738" w:rsidRDefault="00A41D03" w:rsidP="0028073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  <w:shd w:val="clear" w:color="auto" w:fill="FFFFFF"/>
        </w:rPr>
      </w:pPr>
      <w:r>
        <w:rPr>
          <w:spacing w:val="2"/>
          <w:sz w:val="20"/>
          <w:szCs w:val="20"/>
          <w:shd w:val="clear" w:color="auto" w:fill="FFFFFF"/>
        </w:rPr>
        <w:t xml:space="preserve">Таблица </w:t>
      </w:r>
    </w:p>
    <w:p w:rsidR="00280738" w:rsidRDefault="00D82752" w:rsidP="00D8275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  <w:shd w:val="clear" w:color="auto" w:fill="FFFFFF"/>
        </w:rPr>
      </w:pPr>
      <w:r>
        <w:rPr>
          <w:spacing w:val="2"/>
          <w:sz w:val="20"/>
          <w:szCs w:val="20"/>
          <w:shd w:val="clear" w:color="auto" w:fill="FFFFFF"/>
        </w:rPr>
        <w:t>Результаты определения</w:t>
      </w:r>
      <w:r w:rsidR="00280738">
        <w:rPr>
          <w:spacing w:val="2"/>
          <w:sz w:val="20"/>
          <w:szCs w:val="20"/>
          <w:shd w:val="clear" w:color="auto" w:fill="FFFFFF"/>
        </w:rPr>
        <w:t xml:space="preserve"> плотности методом обмера и взвешивания</w:t>
      </w:r>
    </w:p>
    <w:p w:rsidR="00280738" w:rsidRDefault="00280738" w:rsidP="0028073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  <w:shd w:val="clear" w:color="auto" w:fill="FFFFFF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273"/>
        <w:gridCol w:w="1273"/>
        <w:gridCol w:w="1274"/>
        <w:gridCol w:w="1274"/>
        <w:gridCol w:w="1274"/>
      </w:tblGrid>
      <w:tr w:rsidR="00280738" w:rsidTr="00B024CC"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Образец</w:t>
            </w:r>
          </w:p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(материал)</w:t>
            </w: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ind w:left="-110" w:right="-109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Масса</w:t>
            </w:r>
          </w:p>
          <w:p w:rsidR="00280738" w:rsidRDefault="00D82752" w:rsidP="00B024CC">
            <w:pPr>
              <w:pStyle w:val="formattext"/>
              <w:spacing w:before="0" w:beforeAutospacing="0" w:after="0" w:afterAutospacing="0"/>
              <w:ind w:left="-110" w:right="-109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280738">
              <w:rPr>
                <w:spacing w:val="2"/>
                <w:sz w:val="20"/>
                <w:szCs w:val="20"/>
                <w:shd w:val="clear" w:color="auto" w:fill="FFFFFF"/>
              </w:rPr>
              <w:t>бразца</w:t>
            </w:r>
            <w:r w:rsidRPr="00A94F53">
              <w:rPr>
                <w:spacing w:val="2"/>
                <w:sz w:val="20"/>
                <w:szCs w:val="20"/>
                <w:lang w:val="en-US"/>
              </w:rPr>
              <w:t xml:space="preserve"> m</w:t>
            </w:r>
            <w:r w:rsidR="00280738">
              <w:rPr>
                <w:spacing w:val="2"/>
                <w:sz w:val="20"/>
                <w:szCs w:val="20"/>
                <w:shd w:val="clear" w:color="auto" w:fill="FFFFFF"/>
              </w:rPr>
              <w:t>, г</w:t>
            </w: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Объем</w:t>
            </w:r>
          </w:p>
          <w:p w:rsidR="00280738" w:rsidRDefault="00D82752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280738">
              <w:rPr>
                <w:spacing w:val="2"/>
                <w:sz w:val="20"/>
                <w:szCs w:val="20"/>
                <w:shd w:val="clear" w:color="auto" w:fill="FFFFFF"/>
              </w:rPr>
              <w:t>бразца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A94F53">
              <w:rPr>
                <w:i/>
                <w:spacing w:val="2"/>
                <w:sz w:val="20"/>
                <w:szCs w:val="20"/>
                <w:lang w:val="en-US"/>
              </w:rPr>
              <w:t>V</w:t>
            </w:r>
            <w:r w:rsidR="00280738">
              <w:rPr>
                <w:spacing w:val="2"/>
                <w:sz w:val="20"/>
                <w:szCs w:val="20"/>
                <w:shd w:val="clear" w:color="auto" w:fill="FFFFFF"/>
              </w:rPr>
              <w:t>,</w:t>
            </w:r>
          </w:p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A94F53">
              <w:rPr>
                <w:spacing w:val="2"/>
                <w:sz w:val="20"/>
                <w:szCs w:val="20"/>
              </w:rPr>
              <w:t>см</w:t>
            </w:r>
            <w:r w:rsidRPr="00A94F53">
              <w:rPr>
                <w:spacing w:val="2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Расчетная плотность материала</w:t>
            </w:r>
            <w:r w:rsidR="00D82752">
              <w:rPr>
                <w:spacing w:val="2"/>
                <w:sz w:val="20"/>
                <w:szCs w:val="20"/>
                <w:shd w:val="clear" w:color="auto" w:fill="FFFFFF"/>
              </w:rPr>
              <w:t xml:space="preserve"> ρ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, г/см</w:t>
            </w:r>
            <w:r w:rsidRPr="00A94F53">
              <w:rPr>
                <w:spacing w:val="2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ind w:left="-104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Плотность материала (справочная), г/см</w:t>
            </w:r>
            <w:r w:rsidRPr="00A94F53">
              <w:rPr>
                <w:spacing w:val="2"/>
                <w:sz w:val="20"/>
                <w:szCs w:val="20"/>
                <w:vertAlign w:val="superscript"/>
              </w:rPr>
              <w:t>3</w:t>
            </w:r>
          </w:p>
        </w:tc>
      </w:tr>
      <w:tr w:rsidR="00280738" w:rsidTr="00B024CC"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  <w:p w:rsidR="00D82752" w:rsidRDefault="00D82752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00" w:type="pct"/>
            <w:vAlign w:val="center"/>
          </w:tcPr>
          <w:p w:rsidR="00280738" w:rsidRDefault="00280738" w:rsidP="00B024C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:rsidR="00280738" w:rsidRPr="00A94F53" w:rsidRDefault="00280738" w:rsidP="0028073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  <w:shd w:val="clear" w:color="auto" w:fill="FFFFFF"/>
        </w:rPr>
      </w:pPr>
    </w:p>
    <w:p w:rsidR="00087893" w:rsidRDefault="00087893" w:rsidP="00A41D03">
      <w:pPr>
        <w:spacing w:after="0" w:line="240" w:lineRule="exact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 w:rsidRPr="00A41D03">
        <w:rPr>
          <w:rFonts w:ascii="Times New Roman" w:eastAsia="TimesNewRomanPSMT" w:hAnsi="Times New Roman" w:cs="Times New Roman"/>
          <w:b/>
          <w:sz w:val="20"/>
          <w:szCs w:val="20"/>
        </w:rPr>
        <w:t>Содержание отчета</w:t>
      </w:r>
    </w:p>
    <w:p w:rsidR="00087893" w:rsidRPr="00A94F53" w:rsidRDefault="00087893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rPr>
          <w:rFonts w:ascii="Times New Roman" w:eastAsia="TimesNewRomanPSMT" w:hAnsi="Times New Roman" w:cs="Times New Roman"/>
          <w:sz w:val="20"/>
          <w:szCs w:val="20"/>
        </w:rPr>
      </w:pPr>
      <w:r w:rsidRPr="00A94F53">
        <w:rPr>
          <w:rFonts w:ascii="Times New Roman" w:eastAsia="TimesNewRomanPSMT" w:hAnsi="Times New Roman" w:cs="Times New Roman"/>
          <w:sz w:val="20"/>
          <w:szCs w:val="20"/>
        </w:rPr>
        <w:t>Название работы</w:t>
      </w:r>
      <w:r w:rsidR="00C27C8E">
        <w:rPr>
          <w:rFonts w:ascii="Times New Roman" w:eastAsia="TimesNewRomanPSMT" w:hAnsi="Times New Roman" w:cs="Times New Roman"/>
          <w:sz w:val="20"/>
          <w:szCs w:val="20"/>
        </w:rPr>
        <w:t>.</w:t>
      </w:r>
    </w:p>
    <w:p w:rsidR="00087893" w:rsidRPr="00A94F53" w:rsidRDefault="00087893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rPr>
          <w:rFonts w:ascii="Times New Roman" w:eastAsia="TimesNewRomanPSMT" w:hAnsi="Times New Roman" w:cs="Times New Roman"/>
          <w:sz w:val="20"/>
          <w:szCs w:val="20"/>
        </w:rPr>
      </w:pPr>
      <w:r w:rsidRPr="00A94F53">
        <w:rPr>
          <w:rFonts w:ascii="Times New Roman" w:eastAsia="TimesNewRomanPSMT" w:hAnsi="Times New Roman" w:cs="Times New Roman"/>
          <w:sz w:val="20"/>
          <w:szCs w:val="20"/>
        </w:rPr>
        <w:t>Цель работы</w:t>
      </w:r>
      <w:r w:rsidR="00C27C8E">
        <w:rPr>
          <w:rFonts w:ascii="Times New Roman" w:eastAsia="TimesNewRomanPSMT" w:hAnsi="Times New Roman" w:cs="Times New Roman"/>
          <w:sz w:val="20"/>
          <w:szCs w:val="20"/>
        </w:rPr>
        <w:t>.</w:t>
      </w:r>
    </w:p>
    <w:p w:rsidR="001E46E6" w:rsidRPr="00A94F53" w:rsidRDefault="00087893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4F53">
        <w:rPr>
          <w:rFonts w:ascii="Times New Roman" w:eastAsia="TimesNewRomanPSMT" w:hAnsi="Times New Roman" w:cs="Times New Roman"/>
          <w:sz w:val="20"/>
          <w:szCs w:val="20"/>
        </w:rPr>
        <w:t>Краткие теоретические сведения</w:t>
      </w:r>
      <w:r w:rsidR="00C27C8E">
        <w:rPr>
          <w:rFonts w:ascii="Times New Roman" w:eastAsia="TimesNewRomanPSMT" w:hAnsi="Times New Roman" w:cs="Times New Roman"/>
          <w:sz w:val="20"/>
          <w:szCs w:val="20"/>
        </w:rPr>
        <w:t>.</w:t>
      </w:r>
    </w:p>
    <w:p w:rsidR="00F9208C" w:rsidRPr="00A94F53" w:rsidRDefault="00C27C8E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NewRomanPSMT" w:hAnsi="Times New Roman" w:cs="Times New Roman"/>
          <w:sz w:val="20"/>
          <w:szCs w:val="20"/>
        </w:rPr>
        <w:t>Результаты измерений и расчетов.</w:t>
      </w:r>
    </w:p>
    <w:p w:rsidR="0084383F" w:rsidRPr="00A94F53" w:rsidRDefault="0084383F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4F53">
        <w:rPr>
          <w:rFonts w:ascii="Times New Roman" w:eastAsia="TimesNewRomanPSMT" w:hAnsi="Times New Roman" w:cs="Times New Roman"/>
          <w:sz w:val="20"/>
          <w:szCs w:val="20"/>
        </w:rPr>
        <w:t>Комме</w:t>
      </w:r>
      <w:r w:rsidR="00C27C8E">
        <w:rPr>
          <w:rFonts w:ascii="Times New Roman" w:eastAsia="TimesNewRomanPSMT" w:hAnsi="Times New Roman" w:cs="Times New Roman"/>
          <w:sz w:val="20"/>
          <w:szCs w:val="20"/>
        </w:rPr>
        <w:t>нтарии к полученным результатам.</w:t>
      </w:r>
    </w:p>
    <w:p w:rsidR="00F9208C" w:rsidRPr="00A94F53" w:rsidRDefault="00F9208C" w:rsidP="00B024C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4F53">
        <w:rPr>
          <w:rFonts w:ascii="Times New Roman" w:hAnsi="Times New Roman" w:cs="Times New Roman"/>
          <w:sz w:val="20"/>
          <w:szCs w:val="20"/>
        </w:rPr>
        <w:t>Вывод.</w:t>
      </w:r>
    </w:p>
    <w:p w:rsidR="00087893" w:rsidRPr="00A94F53" w:rsidRDefault="00087893" w:rsidP="00B024CC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NewRoman" w:hAnsi="Times New Roman" w:cs="Times New Roman"/>
          <w:b/>
          <w:sz w:val="20"/>
          <w:szCs w:val="20"/>
        </w:rPr>
      </w:pPr>
      <w:r w:rsidRPr="00A94F53">
        <w:rPr>
          <w:rFonts w:ascii="Times New Roman" w:eastAsia="TimesNewRoman" w:hAnsi="Times New Roman" w:cs="Times New Roman"/>
          <w:b/>
          <w:sz w:val="20"/>
          <w:szCs w:val="20"/>
        </w:rPr>
        <w:t>Контрольные вопросы</w:t>
      </w:r>
    </w:p>
    <w:p w:rsidR="001E46E6" w:rsidRPr="00A94F53" w:rsidRDefault="005D154A" w:rsidP="00B024C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A94F53">
        <w:rPr>
          <w:rFonts w:ascii="Times New Roman" w:eastAsia="TimesNewRoman" w:hAnsi="Times New Roman" w:cs="Times New Roman"/>
          <w:sz w:val="20"/>
          <w:szCs w:val="20"/>
        </w:rPr>
        <w:t>С помощью каких методов можно определить плотность полимеров</w:t>
      </w:r>
      <w:r w:rsidR="00087893" w:rsidRPr="00A94F53">
        <w:rPr>
          <w:rFonts w:ascii="Times New Roman" w:eastAsia="TimesNewRoman" w:hAnsi="Times New Roman" w:cs="Times New Roman"/>
          <w:sz w:val="20"/>
          <w:szCs w:val="20"/>
        </w:rPr>
        <w:t>?</w:t>
      </w:r>
    </w:p>
    <w:p w:rsidR="00D84101" w:rsidRDefault="00D84101" w:rsidP="00B024C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A94F53">
        <w:rPr>
          <w:rFonts w:ascii="Times New Roman" w:eastAsia="TimesNewRoman" w:hAnsi="Times New Roman" w:cs="Times New Roman"/>
          <w:sz w:val="20"/>
          <w:szCs w:val="20"/>
        </w:rPr>
        <w:t xml:space="preserve">Какой метод определения плотности </w:t>
      </w:r>
      <w:r w:rsidR="00B45A30" w:rsidRPr="00A94F53">
        <w:rPr>
          <w:rFonts w:ascii="Times New Roman" w:eastAsia="TimesNewRoman" w:hAnsi="Times New Roman" w:cs="Times New Roman"/>
          <w:sz w:val="20"/>
          <w:szCs w:val="20"/>
        </w:rPr>
        <w:t>основан на действии выталкивающей силы Архимеда?</w:t>
      </w:r>
    </w:p>
    <w:p w:rsidR="00C27C8E" w:rsidRDefault="00C27C8E" w:rsidP="00B024C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sz w:val="20"/>
          <w:szCs w:val="20"/>
        </w:rPr>
        <w:t>Для каких материалов применяют пикнометрический метод определения плотности?</w:t>
      </w:r>
    </w:p>
    <w:p w:rsidR="00C27C8E" w:rsidRDefault="001B04C5" w:rsidP="00B024C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sz w:val="20"/>
          <w:szCs w:val="20"/>
        </w:rPr>
        <w:t>Дайте определение плотности.</w:t>
      </w:r>
    </w:p>
    <w:p w:rsidR="00A41D03" w:rsidRDefault="00A41D03" w:rsidP="00B024C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sz w:val="20"/>
          <w:szCs w:val="20"/>
        </w:rPr>
        <w:t xml:space="preserve">В каких единицах измеряется </w:t>
      </w:r>
      <w:r w:rsidR="007C29BC">
        <w:rPr>
          <w:rFonts w:ascii="Times New Roman" w:eastAsia="TimesNewRoman" w:hAnsi="Times New Roman" w:cs="Times New Roman"/>
          <w:sz w:val="20"/>
          <w:szCs w:val="20"/>
        </w:rPr>
        <w:t>пл</w:t>
      </w:r>
      <w:r>
        <w:rPr>
          <w:rFonts w:ascii="Times New Roman" w:eastAsia="TimesNewRoman" w:hAnsi="Times New Roman" w:cs="Times New Roman"/>
          <w:sz w:val="20"/>
          <w:szCs w:val="20"/>
        </w:rPr>
        <w:t>отность?</w:t>
      </w:r>
      <w:bookmarkStart w:id="0" w:name="_GoBack"/>
      <w:bookmarkEnd w:id="0"/>
    </w:p>
    <w:sectPr w:rsidR="00A41D03" w:rsidSect="00D81A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8420" w:h="11907" w:orient="landscape" w:code="9"/>
      <w:pgMar w:top="851" w:right="1021" w:bottom="1134" w:left="102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C2" w:rsidRDefault="006A45C2" w:rsidP="00020A01">
      <w:pPr>
        <w:spacing w:after="0" w:line="240" w:lineRule="auto"/>
      </w:pPr>
      <w:r>
        <w:separator/>
      </w:r>
    </w:p>
  </w:endnote>
  <w:endnote w:type="continuationSeparator" w:id="0">
    <w:p w:rsidR="006A45C2" w:rsidRDefault="006A45C2" w:rsidP="0002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DFGothic-EB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4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C0D4B" w:rsidRPr="000C0D4B" w:rsidRDefault="000C0D4B">
        <w:pPr>
          <w:pStyle w:val="a8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 xml:space="preserve">      </w:t>
        </w:r>
        <w:hyperlink r:id="rId1" w:history="1">
          <w:r w:rsidR="008F2D46" w:rsidRPr="000C0D4B">
            <w:rPr>
              <w:rStyle w:val="aa"/>
              <w:rFonts w:ascii="Times New Roman" w:hAnsi="Times New Roman" w:cs="Times New Roman"/>
              <w:color w:val="17365D" w:themeColor="text2" w:themeShade="BF"/>
              <w:sz w:val="20"/>
              <w:szCs w:val="20"/>
              <w:u w:val="none"/>
              <w:lang w:val="en-US"/>
            </w:rPr>
            <w:t>www.labstand.ru</w:t>
          </w:r>
        </w:hyperlink>
        <w:r>
          <w:rPr>
            <w:rFonts w:ascii="Times New Roman" w:hAnsi="Times New Roman" w:cs="Times New Roman"/>
            <w:sz w:val="20"/>
            <w:szCs w:val="20"/>
          </w:rPr>
          <w:t xml:space="preserve">                        </w:t>
        </w:r>
        <w:r w:rsidR="00A07C5E">
          <w:rPr>
            <w:rFonts w:ascii="Times New Roman" w:hAnsi="Times New Roman" w:cs="Times New Roman"/>
            <w:sz w:val="20"/>
            <w:szCs w:val="20"/>
            <w:lang w:val="en-US"/>
          </w:rPr>
          <w:t xml:space="preserve">          </w:t>
        </w:r>
        <w:r w:rsidR="0083194E" w:rsidRPr="000C0D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C0D4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83194E" w:rsidRPr="000C0D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29B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83194E" w:rsidRPr="000C0D4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07C5E">
          <w:rPr>
            <w:rFonts w:ascii="Times New Roman" w:hAnsi="Times New Roman" w:cs="Times New Roman"/>
            <w:sz w:val="20"/>
            <w:szCs w:val="20"/>
            <w:lang w:val="en-US"/>
          </w:rPr>
          <w:t xml:space="preserve">                               </w:t>
        </w:r>
      </w:p>
    </w:sdtContent>
  </w:sdt>
  <w:p w:rsidR="00EB0646" w:rsidRPr="00EB0646" w:rsidRDefault="00EB064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384"/>
      <w:docPartObj>
        <w:docPartGallery w:val="Page Numbers (Bottom of Page)"/>
        <w:docPartUnique/>
      </w:docPartObj>
    </w:sdtPr>
    <w:sdtEndPr/>
    <w:sdtContent>
      <w:p w:rsidR="00020A01" w:rsidRDefault="0083194E" w:rsidP="00A07C5E">
        <w:pPr>
          <w:pStyle w:val="a8"/>
          <w:jc w:val="center"/>
        </w:pPr>
        <w:r w:rsidRPr="00020A0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20A01" w:rsidRPr="00020A0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0A0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29B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20A01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EB0646">
          <w:rPr>
            <w:rFonts w:ascii="Times New Roman" w:hAnsi="Times New Roman" w:cs="Times New Roman"/>
            <w:sz w:val="20"/>
            <w:szCs w:val="20"/>
          </w:rPr>
          <w:t xml:space="preserve">                                    </w:t>
        </w:r>
      </w:p>
    </w:sdtContent>
  </w:sdt>
  <w:p w:rsidR="00020A01" w:rsidRDefault="00020A0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D46" w:rsidRDefault="008F2D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C2" w:rsidRDefault="006A45C2" w:rsidP="00020A01">
      <w:pPr>
        <w:spacing w:after="0" w:line="240" w:lineRule="auto"/>
      </w:pPr>
      <w:r>
        <w:separator/>
      </w:r>
    </w:p>
  </w:footnote>
  <w:footnote w:type="continuationSeparator" w:id="0">
    <w:p w:rsidR="006A45C2" w:rsidRDefault="006A45C2" w:rsidP="0002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D46" w:rsidRDefault="008F2D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D46" w:rsidRDefault="008F2D4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D46" w:rsidRDefault="008F2D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6215"/>
    <w:multiLevelType w:val="hybridMultilevel"/>
    <w:tmpl w:val="FA2C1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520"/>
    <w:multiLevelType w:val="hybridMultilevel"/>
    <w:tmpl w:val="A39AC26C"/>
    <w:lvl w:ilvl="0" w:tplc="300E0C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273D13"/>
    <w:multiLevelType w:val="hybridMultilevel"/>
    <w:tmpl w:val="9A006AEA"/>
    <w:lvl w:ilvl="0" w:tplc="665C4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93589"/>
    <w:multiLevelType w:val="multilevel"/>
    <w:tmpl w:val="0419001D"/>
    <w:numStyleLink w:val="2"/>
  </w:abstractNum>
  <w:abstractNum w:abstractNumId="4" w15:restartNumberingAfterBreak="0">
    <w:nsid w:val="14774858"/>
    <w:multiLevelType w:val="hybridMultilevel"/>
    <w:tmpl w:val="55CE4D22"/>
    <w:lvl w:ilvl="0" w:tplc="665C4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32626"/>
    <w:multiLevelType w:val="hybridMultilevel"/>
    <w:tmpl w:val="5BF895A0"/>
    <w:lvl w:ilvl="0" w:tplc="F2D68C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43152"/>
    <w:multiLevelType w:val="hybridMultilevel"/>
    <w:tmpl w:val="B2C26C7E"/>
    <w:lvl w:ilvl="0" w:tplc="04190001">
      <w:start w:val="1"/>
      <w:numFmt w:val="bullet"/>
      <w:lvlText w:val=""/>
      <w:lvlJc w:val="left"/>
      <w:pPr>
        <w:tabs>
          <w:tab w:val="num" w:pos="-1068"/>
        </w:tabs>
        <w:ind w:left="-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7" w15:restartNumberingAfterBreak="0">
    <w:nsid w:val="1DAE41F7"/>
    <w:multiLevelType w:val="multilevel"/>
    <w:tmpl w:val="C59CAD5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16606F6"/>
    <w:multiLevelType w:val="hybridMultilevel"/>
    <w:tmpl w:val="458E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2CDE"/>
    <w:multiLevelType w:val="multilevel"/>
    <w:tmpl w:val="0419001F"/>
    <w:styleLink w:val="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9D066C"/>
    <w:multiLevelType w:val="hybridMultilevel"/>
    <w:tmpl w:val="B1C8EABE"/>
    <w:lvl w:ilvl="0" w:tplc="F2D68C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9AC4006"/>
    <w:multiLevelType w:val="hybridMultilevel"/>
    <w:tmpl w:val="F8906B88"/>
    <w:lvl w:ilvl="0" w:tplc="960A6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706E25"/>
    <w:multiLevelType w:val="multilevel"/>
    <w:tmpl w:val="0419001F"/>
    <w:styleLink w:val="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667ED3"/>
    <w:multiLevelType w:val="hybridMultilevel"/>
    <w:tmpl w:val="862CCA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E80C2F"/>
    <w:multiLevelType w:val="hybridMultilevel"/>
    <w:tmpl w:val="0D48E1B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7513F60"/>
    <w:multiLevelType w:val="hybridMultilevel"/>
    <w:tmpl w:val="FF88A91E"/>
    <w:lvl w:ilvl="0" w:tplc="F2D68C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93C4C87"/>
    <w:multiLevelType w:val="hybridMultilevel"/>
    <w:tmpl w:val="25BAD5A6"/>
    <w:lvl w:ilvl="0" w:tplc="665C4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642BD"/>
    <w:multiLevelType w:val="hybridMultilevel"/>
    <w:tmpl w:val="3A24C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F5F3A"/>
    <w:multiLevelType w:val="multilevel"/>
    <w:tmpl w:val="C59CAD5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1B71CD9"/>
    <w:multiLevelType w:val="hybridMultilevel"/>
    <w:tmpl w:val="A9AA7B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0D723A"/>
    <w:multiLevelType w:val="multilevel"/>
    <w:tmpl w:val="0419001D"/>
    <w:styleLink w:val="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730026C"/>
    <w:multiLevelType w:val="hybridMultilevel"/>
    <w:tmpl w:val="F8906B88"/>
    <w:lvl w:ilvl="0" w:tplc="960A6D4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 w15:restartNumberingAfterBreak="0">
    <w:nsid w:val="5A2A49A7"/>
    <w:multiLevelType w:val="multilevel"/>
    <w:tmpl w:val="D5E8C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ADC6294"/>
    <w:multiLevelType w:val="multilevel"/>
    <w:tmpl w:val="0419001F"/>
    <w:numStyleLink w:val="4"/>
  </w:abstractNum>
  <w:abstractNum w:abstractNumId="24" w15:restartNumberingAfterBreak="0">
    <w:nsid w:val="5B173EC6"/>
    <w:multiLevelType w:val="hybridMultilevel"/>
    <w:tmpl w:val="E9BC7B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3E0E52"/>
    <w:multiLevelType w:val="hybridMultilevel"/>
    <w:tmpl w:val="B1905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82AB0"/>
    <w:multiLevelType w:val="hybridMultilevel"/>
    <w:tmpl w:val="BB5EA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5B29E3"/>
    <w:multiLevelType w:val="hybridMultilevel"/>
    <w:tmpl w:val="49860AEC"/>
    <w:lvl w:ilvl="0" w:tplc="0419000F">
      <w:start w:val="1"/>
      <w:numFmt w:val="decimal"/>
      <w:lvlText w:val="%1."/>
      <w:lvlJc w:val="left"/>
      <w:pPr>
        <w:tabs>
          <w:tab w:val="num" w:pos="-1068"/>
        </w:tabs>
        <w:ind w:left="-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28" w15:restartNumberingAfterBreak="0">
    <w:nsid w:val="6AA92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C182498"/>
    <w:multiLevelType w:val="hybridMultilevel"/>
    <w:tmpl w:val="18DE5CBC"/>
    <w:lvl w:ilvl="0" w:tplc="9D1A7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4842CF"/>
    <w:multiLevelType w:val="hybridMultilevel"/>
    <w:tmpl w:val="737E09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A376CE"/>
    <w:multiLevelType w:val="multilevel"/>
    <w:tmpl w:val="0419001D"/>
    <w:styleLink w:val="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22426AE"/>
    <w:multiLevelType w:val="hybridMultilevel"/>
    <w:tmpl w:val="6520ECE2"/>
    <w:lvl w:ilvl="0" w:tplc="58320F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8A524D3"/>
    <w:multiLevelType w:val="hybridMultilevel"/>
    <w:tmpl w:val="CDD60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CC3142"/>
    <w:multiLevelType w:val="hybridMultilevel"/>
    <w:tmpl w:val="2D80DF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5" w15:restartNumberingAfterBreak="0">
    <w:nsid w:val="7F801829"/>
    <w:multiLevelType w:val="multilevel"/>
    <w:tmpl w:val="0419001F"/>
    <w:numStyleLink w:val="3"/>
  </w:abstractNum>
  <w:num w:numId="1">
    <w:abstractNumId w:val="14"/>
  </w:num>
  <w:num w:numId="2">
    <w:abstractNumId w:val="10"/>
  </w:num>
  <w:num w:numId="3">
    <w:abstractNumId w:val="15"/>
  </w:num>
  <w:num w:numId="4">
    <w:abstractNumId w:val="5"/>
  </w:num>
  <w:num w:numId="5">
    <w:abstractNumId w:val="25"/>
  </w:num>
  <w:num w:numId="6">
    <w:abstractNumId w:val="19"/>
  </w:num>
  <w:num w:numId="7">
    <w:abstractNumId w:val="0"/>
  </w:num>
  <w:num w:numId="8">
    <w:abstractNumId w:val="28"/>
  </w:num>
  <w:num w:numId="9">
    <w:abstractNumId w:val="8"/>
  </w:num>
  <w:num w:numId="10">
    <w:abstractNumId w:val="29"/>
  </w:num>
  <w:num w:numId="11">
    <w:abstractNumId w:val="32"/>
  </w:num>
  <w:num w:numId="12">
    <w:abstractNumId w:val="34"/>
  </w:num>
  <w:num w:numId="13">
    <w:abstractNumId w:val="17"/>
  </w:num>
  <w:num w:numId="14">
    <w:abstractNumId w:val="11"/>
  </w:num>
  <w:num w:numId="15">
    <w:abstractNumId w:val="21"/>
  </w:num>
  <w:num w:numId="16">
    <w:abstractNumId w:val="27"/>
  </w:num>
  <w:num w:numId="17">
    <w:abstractNumId w:val="1"/>
  </w:num>
  <w:num w:numId="18">
    <w:abstractNumId w:val="24"/>
  </w:num>
  <w:num w:numId="19">
    <w:abstractNumId w:val="26"/>
  </w:num>
  <w:num w:numId="20">
    <w:abstractNumId w:val="13"/>
  </w:num>
  <w:num w:numId="21">
    <w:abstractNumId w:val="33"/>
  </w:num>
  <w:num w:numId="22">
    <w:abstractNumId w:val="6"/>
  </w:num>
  <w:num w:numId="23">
    <w:abstractNumId w:val="30"/>
  </w:num>
  <w:num w:numId="24">
    <w:abstractNumId w:val="22"/>
  </w:num>
  <w:num w:numId="25">
    <w:abstractNumId w:val="16"/>
  </w:num>
  <w:num w:numId="26">
    <w:abstractNumId w:val="2"/>
  </w:num>
  <w:num w:numId="27">
    <w:abstractNumId w:val="4"/>
  </w:num>
  <w:num w:numId="28">
    <w:abstractNumId w:val="18"/>
  </w:num>
  <w:num w:numId="29">
    <w:abstractNumId w:val="7"/>
  </w:num>
  <w:num w:numId="30">
    <w:abstractNumId w:val="20"/>
  </w:num>
  <w:num w:numId="31">
    <w:abstractNumId w:val="3"/>
  </w:num>
  <w:num w:numId="32">
    <w:abstractNumId w:val="31"/>
  </w:num>
  <w:num w:numId="33">
    <w:abstractNumId w:val="35"/>
  </w:num>
  <w:num w:numId="34">
    <w:abstractNumId w:val="12"/>
  </w:num>
  <w:num w:numId="35">
    <w:abstractNumId w:val="2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bookFoldPrinting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E4"/>
    <w:rsid w:val="0001156A"/>
    <w:rsid w:val="000120CD"/>
    <w:rsid w:val="00014C4D"/>
    <w:rsid w:val="0002050F"/>
    <w:rsid w:val="00020A01"/>
    <w:rsid w:val="000412E5"/>
    <w:rsid w:val="000542C0"/>
    <w:rsid w:val="00065742"/>
    <w:rsid w:val="00072E50"/>
    <w:rsid w:val="00087893"/>
    <w:rsid w:val="00091B66"/>
    <w:rsid w:val="000A4988"/>
    <w:rsid w:val="000B3958"/>
    <w:rsid w:val="000C0D4B"/>
    <w:rsid w:val="000D2134"/>
    <w:rsid w:val="000D3BC2"/>
    <w:rsid w:val="00115F0E"/>
    <w:rsid w:val="00130048"/>
    <w:rsid w:val="00136202"/>
    <w:rsid w:val="0015191E"/>
    <w:rsid w:val="00153221"/>
    <w:rsid w:val="001536D3"/>
    <w:rsid w:val="001558FD"/>
    <w:rsid w:val="00165075"/>
    <w:rsid w:val="00173B0D"/>
    <w:rsid w:val="00192FDC"/>
    <w:rsid w:val="001A186A"/>
    <w:rsid w:val="001B04C5"/>
    <w:rsid w:val="001B1354"/>
    <w:rsid w:val="001B21C3"/>
    <w:rsid w:val="001B5FF7"/>
    <w:rsid w:val="001E124E"/>
    <w:rsid w:val="001E46E6"/>
    <w:rsid w:val="001F3609"/>
    <w:rsid w:val="001F3C04"/>
    <w:rsid w:val="001F63FC"/>
    <w:rsid w:val="001F72D5"/>
    <w:rsid w:val="0022649F"/>
    <w:rsid w:val="002475C8"/>
    <w:rsid w:val="00263440"/>
    <w:rsid w:val="00267F45"/>
    <w:rsid w:val="00280738"/>
    <w:rsid w:val="002A689B"/>
    <w:rsid w:val="002B7C4E"/>
    <w:rsid w:val="002E35D2"/>
    <w:rsid w:val="002E5898"/>
    <w:rsid w:val="002E7090"/>
    <w:rsid w:val="002E73C6"/>
    <w:rsid w:val="002E7464"/>
    <w:rsid w:val="002F2EE8"/>
    <w:rsid w:val="003076CD"/>
    <w:rsid w:val="003413BF"/>
    <w:rsid w:val="00351F10"/>
    <w:rsid w:val="0035674F"/>
    <w:rsid w:val="00364054"/>
    <w:rsid w:val="00384C83"/>
    <w:rsid w:val="0038662D"/>
    <w:rsid w:val="003910CB"/>
    <w:rsid w:val="003979B4"/>
    <w:rsid w:val="003B36B5"/>
    <w:rsid w:val="00400857"/>
    <w:rsid w:val="00407B94"/>
    <w:rsid w:val="00410C91"/>
    <w:rsid w:val="00417D09"/>
    <w:rsid w:val="0042698E"/>
    <w:rsid w:val="00426F74"/>
    <w:rsid w:val="00460E65"/>
    <w:rsid w:val="00461622"/>
    <w:rsid w:val="00476523"/>
    <w:rsid w:val="0048137E"/>
    <w:rsid w:val="00482DFE"/>
    <w:rsid w:val="00485568"/>
    <w:rsid w:val="004864E5"/>
    <w:rsid w:val="004A5A2E"/>
    <w:rsid w:val="004B2A56"/>
    <w:rsid w:val="004C0905"/>
    <w:rsid w:val="004D0D24"/>
    <w:rsid w:val="004E2217"/>
    <w:rsid w:val="004F70DB"/>
    <w:rsid w:val="004F789F"/>
    <w:rsid w:val="005126EB"/>
    <w:rsid w:val="005149D2"/>
    <w:rsid w:val="00533F4C"/>
    <w:rsid w:val="0054095B"/>
    <w:rsid w:val="005459D4"/>
    <w:rsid w:val="00547B84"/>
    <w:rsid w:val="0056674B"/>
    <w:rsid w:val="0057435C"/>
    <w:rsid w:val="005A28C0"/>
    <w:rsid w:val="005A6EA8"/>
    <w:rsid w:val="005D154A"/>
    <w:rsid w:val="005E1524"/>
    <w:rsid w:val="005F7DA3"/>
    <w:rsid w:val="0063429D"/>
    <w:rsid w:val="00653C61"/>
    <w:rsid w:val="00655141"/>
    <w:rsid w:val="00663128"/>
    <w:rsid w:val="00666F89"/>
    <w:rsid w:val="0067102E"/>
    <w:rsid w:val="006730EB"/>
    <w:rsid w:val="00674A34"/>
    <w:rsid w:val="00677F95"/>
    <w:rsid w:val="00682EF5"/>
    <w:rsid w:val="006A45C2"/>
    <w:rsid w:val="006B3D7D"/>
    <w:rsid w:val="006B5A99"/>
    <w:rsid w:val="006C53A8"/>
    <w:rsid w:val="006D2380"/>
    <w:rsid w:val="006D4F3E"/>
    <w:rsid w:val="006F7F91"/>
    <w:rsid w:val="007049CA"/>
    <w:rsid w:val="0076525A"/>
    <w:rsid w:val="00767F2B"/>
    <w:rsid w:val="007951F6"/>
    <w:rsid w:val="00797CEB"/>
    <w:rsid w:val="007A51C2"/>
    <w:rsid w:val="007B0AEE"/>
    <w:rsid w:val="007B6AC5"/>
    <w:rsid w:val="007B7A9C"/>
    <w:rsid w:val="007C0013"/>
    <w:rsid w:val="007C29BC"/>
    <w:rsid w:val="007D4361"/>
    <w:rsid w:val="007E20AC"/>
    <w:rsid w:val="007E62C4"/>
    <w:rsid w:val="00803B86"/>
    <w:rsid w:val="00811F0B"/>
    <w:rsid w:val="0083194E"/>
    <w:rsid w:val="0084383F"/>
    <w:rsid w:val="008450F0"/>
    <w:rsid w:val="00875FF6"/>
    <w:rsid w:val="008832E0"/>
    <w:rsid w:val="00886C91"/>
    <w:rsid w:val="008A57DD"/>
    <w:rsid w:val="008B57C6"/>
    <w:rsid w:val="008F2D46"/>
    <w:rsid w:val="008F67DA"/>
    <w:rsid w:val="00906C8D"/>
    <w:rsid w:val="009249FE"/>
    <w:rsid w:val="009561B8"/>
    <w:rsid w:val="00957287"/>
    <w:rsid w:val="009573F6"/>
    <w:rsid w:val="00990B90"/>
    <w:rsid w:val="009A7425"/>
    <w:rsid w:val="009B7D41"/>
    <w:rsid w:val="009E11EA"/>
    <w:rsid w:val="009F491F"/>
    <w:rsid w:val="009F5F37"/>
    <w:rsid w:val="00A07C5E"/>
    <w:rsid w:val="00A27C37"/>
    <w:rsid w:val="00A41D03"/>
    <w:rsid w:val="00A80D4D"/>
    <w:rsid w:val="00A82C64"/>
    <w:rsid w:val="00A94F53"/>
    <w:rsid w:val="00AB688A"/>
    <w:rsid w:val="00AC29E4"/>
    <w:rsid w:val="00AC7A99"/>
    <w:rsid w:val="00AE43CE"/>
    <w:rsid w:val="00AE5636"/>
    <w:rsid w:val="00B024CC"/>
    <w:rsid w:val="00B1560E"/>
    <w:rsid w:val="00B348A6"/>
    <w:rsid w:val="00B36135"/>
    <w:rsid w:val="00B4069A"/>
    <w:rsid w:val="00B45A30"/>
    <w:rsid w:val="00B73AD4"/>
    <w:rsid w:val="00BA5C1C"/>
    <w:rsid w:val="00BB77BA"/>
    <w:rsid w:val="00BC682E"/>
    <w:rsid w:val="00BD28FD"/>
    <w:rsid w:val="00BE5DD8"/>
    <w:rsid w:val="00C126D7"/>
    <w:rsid w:val="00C27C8E"/>
    <w:rsid w:val="00C41EC7"/>
    <w:rsid w:val="00CA0E00"/>
    <w:rsid w:val="00CA4F22"/>
    <w:rsid w:val="00CE7F81"/>
    <w:rsid w:val="00CF5A27"/>
    <w:rsid w:val="00D362EF"/>
    <w:rsid w:val="00D55459"/>
    <w:rsid w:val="00D60112"/>
    <w:rsid w:val="00D61136"/>
    <w:rsid w:val="00D81A35"/>
    <w:rsid w:val="00D82752"/>
    <w:rsid w:val="00D84101"/>
    <w:rsid w:val="00D85187"/>
    <w:rsid w:val="00D94CEA"/>
    <w:rsid w:val="00DA05CC"/>
    <w:rsid w:val="00DB6A59"/>
    <w:rsid w:val="00DC061F"/>
    <w:rsid w:val="00DC2A41"/>
    <w:rsid w:val="00DD4783"/>
    <w:rsid w:val="00DE40CE"/>
    <w:rsid w:val="00E06001"/>
    <w:rsid w:val="00E07485"/>
    <w:rsid w:val="00E2621C"/>
    <w:rsid w:val="00E52FC2"/>
    <w:rsid w:val="00E54F4A"/>
    <w:rsid w:val="00E564C6"/>
    <w:rsid w:val="00E61E0C"/>
    <w:rsid w:val="00E65907"/>
    <w:rsid w:val="00E70DC5"/>
    <w:rsid w:val="00E72EE9"/>
    <w:rsid w:val="00E9349C"/>
    <w:rsid w:val="00EA6C76"/>
    <w:rsid w:val="00EB0646"/>
    <w:rsid w:val="00EC13CD"/>
    <w:rsid w:val="00ED1218"/>
    <w:rsid w:val="00ED4CCE"/>
    <w:rsid w:val="00EE7E4D"/>
    <w:rsid w:val="00EF0B26"/>
    <w:rsid w:val="00EF3185"/>
    <w:rsid w:val="00EF6ACF"/>
    <w:rsid w:val="00F01B87"/>
    <w:rsid w:val="00F17671"/>
    <w:rsid w:val="00F17A7E"/>
    <w:rsid w:val="00F437EA"/>
    <w:rsid w:val="00F44D63"/>
    <w:rsid w:val="00F5184B"/>
    <w:rsid w:val="00F5659B"/>
    <w:rsid w:val="00F679F6"/>
    <w:rsid w:val="00F90A1D"/>
    <w:rsid w:val="00F9208C"/>
    <w:rsid w:val="00FA55EB"/>
    <w:rsid w:val="00FB78FB"/>
    <w:rsid w:val="00FC1ACA"/>
    <w:rsid w:val="00FD1FE7"/>
    <w:rsid w:val="00FD383C"/>
    <w:rsid w:val="00FE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4401B4A2"/>
  <w15:docId w15:val="{0E9B7EC7-E4DF-4F38-8CF4-D8BF3988B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742"/>
  </w:style>
  <w:style w:type="paragraph" w:styleId="10">
    <w:name w:val="heading 1"/>
    <w:basedOn w:val="a"/>
    <w:next w:val="a"/>
    <w:link w:val="11"/>
    <w:qFormat/>
    <w:rsid w:val="000878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D841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08789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742"/>
    <w:pPr>
      <w:ind w:left="720"/>
      <w:contextualSpacing/>
    </w:pPr>
  </w:style>
  <w:style w:type="paragraph" w:styleId="a4">
    <w:name w:val="Body Text"/>
    <w:basedOn w:val="a"/>
    <w:link w:val="a5"/>
    <w:rsid w:val="001B21C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B21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20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0A01"/>
  </w:style>
  <w:style w:type="paragraph" w:styleId="a8">
    <w:name w:val="footer"/>
    <w:basedOn w:val="a"/>
    <w:link w:val="a9"/>
    <w:uiPriority w:val="99"/>
    <w:unhideWhenUsed/>
    <w:rsid w:val="00020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0A01"/>
  </w:style>
  <w:style w:type="character" w:styleId="aa">
    <w:name w:val="Hyperlink"/>
    <w:basedOn w:val="a0"/>
    <w:uiPriority w:val="99"/>
    <w:unhideWhenUsed/>
    <w:rsid w:val="006F7F91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0878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789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b">
    <w:name w:val="Placeholder Text"/>
    <w:basedOn w:val="a0"/>
    <w:uiPriority w:val="99"/>
    <w:semiHidden/>
    <w:rsid w:val="00D61136"/>
    <w:rPr>
      <w:color w:val="808080"/>
    </w:rPr>
  </w:style>
  <w:style w:type="character" w:customStyle="1" w:styleId="apple-converted-space">
    <w:name w:val="apple-converted-space"/>
    <w:basedOn w:val="a0"/>
    <w:rsid w:val="00547B84"/>
  </w:style>
  <w:style w:type="paragraph" w:customStyle="1" w:styleId="topleveltext">
    <w:name w:val="topleveltext"/>
    <w:basedOn w:val="a"/>
    <w:rsid w:val="00547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rmattext">
    <w:name w:val="formattext"/>
    <w:basedOn w:val="a"/>
    <w:rsid w:val="00547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D841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43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383F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28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B024CC"/>
    <w:pPr>
      <w:numPr>
        <w:numId w:val="30"/>
      </w:numPr>
    </w:pPr>
  </w:style>
  <w:style w:type="numbering" w:customStyle="1" w:styleId="2">
    <w:name w:val="Стиль2"/>
    <w:uiPriority w:val="99"/>
    <w:rsid w:val="00B024CC"/>
    <w:pPr>
      <w:numPr>
        <w:numId w:val="32"/>
      </w:numPr>
    </w:pPr>
  </w:style>
  <w:style w:type="numbering" w:customStyle="1" w:styleId="3">
    <w:name w:val="Стиль3"/>
    <w:uiPriority w:val="99"/>
    <w:rsid w:val="00B024CC"/>
    <w:pPr>
      <w:numPr>
        <w:numId w:val="34"/>
      </w:numPr>
    </w:pPr>
  </w:style>
  <w:style w:type="numbering" w:customStyle="1" w:styleId="4">
    <w:name w:val="Стиль4"/>
    <w:uiPriority w:val="99"/>
    <w:rsid w:val="00B024CC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bst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7207C-FB88-4B22-8AB7-ACF84313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vesna10</dc:creator>
  <cp:keywords/>
  <dc:description/>
  <cp:lastModifiedBy>Radionova Ludmila</cp:lastModifiedBy>
  <cp:revision>4</cp:revision>
  <cp:lastPrinted>2018-03-04T11:27:00Z</cp:lastPrinted>
  <dcterms:created xsi:type="dcterms:W3CDTF">2015-03-12T09:21:00Z</dcterms:created>
  <dcterms:modified xsi:type="dcterms:W3CDTF">2019-09-18T10:44:00Z</dcterms:modified>
</cp:coreProperties>
</file>